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1E05" w14:textId="617BE6EB" w:rsidR="006A70F1" w:rsidRPr="0064309C" w:rsidRDefault="000B5D40" w:rsidP="00A6414C">
      <w:pPr>
        <w:jc w:val="center"/>
        <w:rPr>
          <w:sz w:val="28"/>
          <w:szCs w:val="28"/>
        </w:rPr>
      </w:pPr>
      <w:r w:rsidRPr="0064309C">
        <w:rPr>
          <w:sz w:val="28"/>
          <w:szCs w:val="28"/>
        </w:rPr>
        <w:t xml:space="preserve">04 - The </w:t>
      </w:r>
      <w:r w:rsidR="002F4E22" w:rsidRPr="0064309C">
        <w:rPr>
          <w:sz w:val="28"/>
          <w:szCs w:val="28"/>
        </w:rPr>
        <w:t>Humanity</w:t>
      </w:r>
      <w:r w:rsidRPr="0064309C">
        <w:rPr>
          <w:sz w:val="28"/>
          <w:szCs w:val="28"/>
        </w:rPr>
        <w:t xml:space="preserve"> of Christ</w:t>
      </w:r>
    </w:p>
    <w:p w14:paraId="6745293A" w14:textId="63FA9EBC" w:rsidR="00F645BF" w:rsidRPr="0064309C" w:rsidRDefault="00F645BF" w:rsidP="00A6414C">
      <w:pPr>
        <w:jc w:val="center"/>
        <w:rPr>
          <w:sz w:val="28"/>
          <w:szCs w:val="28"/>
        </w:rPr>
      </w:pPr>
      <w:r w:rsidRPr="0064309C">
        <w:rPr>
          <w:sz w:val="28"/>
          <w:szCs w:val="28"/>
        </w:rPr>
        <w:t xml:space="preserve">(The symbol * indicates the next </w:t>
      </w:r>
      <w:proofErr w:type="spellStart"/>
      <w:r w:rsidRPr="0064309C">
        <w:rPr>
          <w:sz w:val="28"/>
          <w:szCs w:val="28"/>
        </w:rPr>
        <w:t>powerpoint</w:t>
      </w:r>
      <w:proofErr w:type="spellEnd"/>
      <w:r w:rsidRPr="0064309C">
        <w:rPr>
          <w:sz w:val="28"/>
          <w:szCs w:val="28"/>
        </w:rPr>
        <w:t xml:space="preserve"> slide)</w:t>
      </w:r>
    </w:p>
    <w:p w14:paraId="26DC20BF" w14:textId="566DE390" w:rsidR="008E15CD" w:rsidRPr="0064309C" w:rsidRDefault="00D70DC9" w:rsidP="008E15CD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8E15CD" w:rsidRPr="0064309C">
        <w:rPr>
          <w:sz w:val="28"/>
          <w:szCs w:val="28"/>
        </w:rPr>
        <w:t>In the sixth month, the angel Gabriel was sent from God to a town of Galilee called Nazareth,</w:t>
      </w:r>
    </w:p>
    <w:p w14:paraId="3B436AFF" w14:textId="4C64A1C3" w:rsidR="002F4E22" w:rsidRPr="0064309C" w:rsidRDefault="008E15CD" w:rsidP="008E15CD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to a virgin betrothed to a man named Joseph, of the house of David, and the virgin’s name was Mary.</w:t>
      </w:r>
    </w:p>
    <w:p w14:paraId="0E79E076" w14:textId="77777777" w:rsidR="008E15CD" w:rsidRPr="0064309C" w:rsidRDefault="008E15CD" w:rsidP="008E15CD">
      <w:pPr>
        <w:spacing w:after="0"/>
        <w:rPr>
          <w:sz w:val="28"/>
          <w:szCs w:val="28"/>
        </w:rPr>
      </w:pPr>
    </w:p>
    <w:p w14:paraId="0E1FF517" w14:textId="1E0705E5" w:rsidR="008E15CD" w:rsidRPr="0064309C" w:rsidRDefault="008E15CD" w:rsidP="008E15CD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Betrothal means they were married in a modern sense, but she was a virgin. They were not intimate in that way but were able to be legally and morally.</w:t>
      </w:r>
    </w:p>
    <w:p w14:paraId="00537DA0" w14:textId="77777777" w:rsidR="008E15CD" w:rsidRPr="0064309C" w:rsidRDefault="008E15CD" w:rsidP="008E15CD">
      <w:pPr>
        <w:spacing w:after="0"/>
        <w:rPr>
          <w:sz w:val="28"/>
          <w:szCs w:val="28"/>
        </w:rPr>
      </w:pPr>
    </w:p>
    <w:p w14:paraId="03FBBE55" w14:textId="50BFDEDB" w:rsidR="008E15CD" w:rsidRPr="0064309C" w:rsidRDefault="00D70DC9" w:rsidP="008E15CD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8E15CD" w:rsidRPr="0064309C">
        <w:rPr>
          <w:sz w:val="28"/>
          <w:szCs w:val="28"/>
        </w:rPr>
        <w:t>Mary was a dedicated virgin, vowed to abstinence, and Joseph knew that when they got betrothed.</w:t>
      </w:r>
    </w:p>
    <w:p w14:paraId="7BDFA853" w14:textId="7B616824" w:rsidR="008E15CD" w:rsidRPr="0064309C" w:rsidRDefault="008E15CD" w:rsidP="008E15CD">
      <w:pPr>
        <w:spacing w:after="0"/>
        <w:rPr>
          <w:sz w:val="28"/>
          <w:szCs w:val="28"/>
        </w:rPr>
      </w:pPr>
    </w:p>
    <w:p w14:paraId="7195068F" w14:textId="37C78D11" w:rsidR="008E15CD" w:rsidRPr="0064309C" w:rsidRDefault="001E5BF2" w:rsidP="008E15CD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 xml:space="preserve">Jesus comes into </w:t>
      </w:r>
      <w:proofErr w:type="gramStart"/>
      <w:r w:rsidRPr="0064309C">
        <w:rPr>
          <w:sz w:val="28"/>
          <w:szCs w:val="28"/>
        </w:rPr>
        <w:t>he</w:t>
      </w:r>
      <w:proofErr w:type="gramEnd"/>
      <w:r w:rsidRPr="0064309C">
        <w:rPr>
          <w:sz w:val="28"/>
          <w:szCs w:val="28"/>
        </w:rPr>
        <w:t xml:space="preserve"> world as a pat of a family, with grandparents and parents and cousins and uncles and aunts and the whole complex grouping that is a family.</w:t>
      </w:r>
    </w:p>
    <w:p w14:paraId="09A198DD" w14:textId="77777777" w:rsidR="001E5BF2" w:rsidRPr="0064309C" w:rsidRDefault="001E5BF2" w:rsidP="008E15CD">
      <w:pPr>
        <w:spacing w:after="0"/>
        <w:rPr>
          <w:sz w:val="28"/>
          <w:szCs w:val="28"/>
        </w:rPr>
      </w:pPr>
    </w:p>
    <w:p w14:paraId="17F0AEF1" w14:textId="0CFD996F" w:rsidR="001E5BF2" w:rsidRPr="0064309C" w:rsidRDefault="001E5BF2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But Mary said to the angel, “How can this be, since I have no relations with a man?”</w:t>
      </w:r>
    </w:p>
    <w:p w14:paraId="0835F51E" w14:textId="6D7DC50E" w:rsidR="001E5BF2" w:rsidRPr="0064309C" w:rsidRDefault="001E5BF2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 xml:space="preserve">And the angel said to her in reply, “The holy Spirit will come upon you, and the power of the </w:t>
      </w:r>
      <w:proofErr w:type="gramStart"/>
      <w:r w:rsidRPr="0064309C">
        <w:rPr>
          <w:sz w:val="28"/>
          <w:szCs w:val="28"/>
        </w:rPr>
        <w:t>Most High</w:t>
      </w:r>
      <w:proofErr w:type="gramEnd"/>
      <w:r w:rsidRPr="0064309C">
        <w:rPr>
          <w:sz w:val="28"/>
          <w:szCs w:val="28"/>
        </w:rPr>
        <w:t xml:space="preserve"> will overshadow you. </w:t>
      </w:r>
      <w:proofErr w:type="gramStart"/>
      <w:r w:rsidRPr="0064309C">
        <w:rPr>
          <w:sz w:val="28"/>
          <w:szCs w:val="28"/>
        </w:rPr>
        <w:t>Therefore</w:t>
      </w:r>
      <w:proofErr w:type="gramEnd"/>
      <w:r w:rsidRPr="0064309C">
        <w:rPr>
          <w:sz w:val="28"/>
          <w:szCs w:val="28"/>
        </w:rPr>
        <w:t xml:space="preserve"> the child to be born will be called holy, the Son of God.</w:t>
      </w:r>
    </w:p>
    <w:p w14:paraId="0C6355B9" w14:textId="5C71313C" w:rsidR="001E5BF2" w:rsidRPr="0064309C" w:rsidRDefault="001E5BF2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behold, Elizabeth, your relative, has also conceived* a son in her old age, and this is the sixth month for her who was called barren; for nothing will be impossible for God.”</w:t>
      </w:r>
    </w:p>
    <w:p w14:paraId="658F0CF0" w14:textId="77777777" w:rsidR="001E5BF2" w:rsidRPr="0064309C" w:rsidRDefault="001E5BF2" w:rsidP="001E5BF2">
      <w:pPr>
        <w:spacing w:after="0"/>
        <w:rPr>
          <w:sz w:val="28"/>
          <w:szCs w:val="28"/>
        </w:rPr>
      </w:pPr>
    </w:p>
    <w:p w14:paraId="0841341D" w14:textId="38EA70AD" w:rsidR="001E5BF2" w:rsidRPr="0064309C" w:rsidRDefault="001E5BF2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Mary knew how babies wee conceived and knew that God would never ask her to break a solemn vow of abstinence.  She is told that she will be the mother, but the father will not be a human being but rather the Holy Spirit, God Himself, in a unique way.</w:t>
      </w:r>
    </w:p>
    <w:p w14:paraId="1DF47380" w14:textId="77777777" w:rsidR="001E5BF2" w:rsidRPr="0064309C" w:rsidRDefault="001E5BF2" w:rsidP="001E5BF2">
      <w:pPr>
        <w:spacing w:after="0"/>
        <w:rPr>
          <w:sz w:val="28"/>
          <w:szCs w:val="28"/>
        </w:rPr>
      </w:pPr>
    </w:p>
    <w:p w14:paraId="0C87857C" w14:textId="03C965F3" w:rsidR="00991758" w:rsidRPr="0064309C" w:rsidRDefault="00991758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 xml:space="preserve">This will be no ordinary baby, but will still be human, born of a woman.  </w:t>
      </w:r>
    </w:p>
    <w:p w14:paraId="4AC6EADC" w14:textId="77777777" w:rsidR="00991758" w:rsidRPr="0064309C" w:rsidRDefault="00991758" w:rsidP="001E5BF2">
      <w:pPr>
        <w:spacing w:after="0"/>
        <w:rPr>
          <w:sz w:val="28"/>
          <w:szCs w:val="28"/>
        </w:rPr>
      </w:pPr>
    </w:p>
    <w:p w14:paraId="457A93DA" w14:textId="74AB84AD" w:rsidR="00261F58" w:rsidRPr="0064309C" w:rsidRDefault="00D70DC9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lastRenderedPageBreak/>
        <w:t>*</w:t>
      </w:r>
      <w:r w:rsidR="00261F58" w:rsidRPr="0064309C">
        <w:rPr>
          <w:sz w:val="28"/>
          <w:szCs w:val="28"/>
        </w:rPr>
        <w:t>Most of the life of Jesus is unknown, showing that it was an unremarkable life, ordinary to all outsiders</w:t>
      </w:r>
    </w:p>
    <w:p w14:paraId="74055C18" w14:textId="77777777" w:rsidR="00261F58" w:rsidRPr="0064309C" w:rsidRDefault="00261F58" w:rsidP="001E5BF2">
      <w:pPr>
        <w:spacing w:after="0"/>
        <w:rPr>
          <w:sz w:val="28"/>
          <w:szCs w:val="28"/>
        </w:rPr>
      </w:pPr>
    </w:p>
    <w:p w14:paraId="01A4F9C3" w14:textId="432FA243" w:rsidR="00261F58" w:rsidRPr="0064309C" w:rsidRDefault="00261F58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He would have gone to school, learned a trade from His adoptive father Joseph, and done chores.</w:t>
      </w:r>
    </w:p>
    <w:p w14:paraId="40E68767" w14:textId="77777777" w:rsidR="004F4A28" w:rsidRPr="0064309C" w:rsidRDefault="004F4A28" w:rsidP="001E5BF2">
      <w:pPr>
        <w:spacing w:after="0"/>
        <w:rPr>
          <w:sz w:val="28"/>
          <w:szCs w:val="28"/>
        </w:rPr>
      </w:pPr>
    </w:p>
    <w:p w14:paraId="4D5BF17C" w14:textId="6BD565B3" w:rsidR="004F4A28" w:rsidRPr="0064309C" w:rsidRDefault="00D70DC9" w:rsidP="004F4A28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4F4A28" w:rsidRPr="0064309C">
        <w:rPr>
          <w:sz w:val="28"/>
          <w:szCs w:val="28"/>
        </w:rPr>
        <w:t>Each year his parents went to Jerusalem for the feast of Passover,</w:t>
      </w:r>
    </w:p>
    <w:p w14:paraId="0FD3E511" w14:textId="77777777" w:rsidR="004F4A28" w:rsidRPr="0064309C" w:rsidRDefault="004F4A28" w:rsidP="004F4A28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when he was twelve years old, they went up according to festival custom.</w:t>
      </w:r>
    </w:p>
    <w:p w14:paraId="6D793151" w14:textId="77777777" w:rsidR="004F4A28" w:rsidRPr="0064309C" w:rsidRDefault="004F4A28" w:rsidP="004F4A28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After they had completed its days, as they were returning, the boy Jesus remained behind in Jerusalem, but his parents did not know it.</w:t>
      </w:r>
    </w:p>
    <w:p w14:paraId="0828CAC8" w14:textId="6B5707C9" w:rsidR="004F4A28" w:rsidRPr="0064309C" w:rsidRDefault="004F4A28" w:rsidP="004F4A28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Thinking that he was in the caravan, they journeyed for a day and looked for him among their relatives and acquaintances, but not finding him, they returned to Jerusalem to look for him.</w:t>
      </w:r>
    </w:p>
    <w:p w14:paraId="15DD7B05" w14:textId="77777777" w:rsidR="00261F58" w:rsidRPr="0064309C" w:rsidRDefault="00261F58" w:rsidP="001E5BF2">
      <w:pPr>
        <w:spacing w:after="0"/>
        <w:rPr>
          <w:sz w:val="28"/>
          <w:szCs w:val="28"/>
        </w:rPr>
      </w:pPr>
    </w:p>
    <w:p w14:paraId="26449856" w14:textId="730DDC67" w:rsidR="004F4A28" w:rsidRPr="0064309C" w:rsidRDefault="00D70DC9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4F4A28" w:rsidRPr="0064309C">
        <w:rPr>
          <w:sz w:val="28"/>
          <w:szCs w:val="28"/>
        </w:rPr>
        <w:t xml:space="preserve">He went down with them and came to </w:t>
      </w:r>
      <w:r w:rsidR="00016C1B" w:rsidRPr="0064309C">
        <w:rPr>
          <w:sz w:val="28"/>
          <w:szCs w:val="28"/>
        </w:rPr>
        <w:t>Nazareth and</w:t>
      </w:r>
      <w:r w:rsidR="004F4A28" w:rsidRPr="0064309C">
        <w:rPr>
          <w:sz w:val="28"/>
          <w:szCs w:val="28"/>
        </w:rPr>
        <w:t xml:space="preserve"> was obedient to them; and his mother kept all these things in her heart.</w:t>
      </w:r>
    </w:p>
    <w:p w14:paraId="15C4F77A" w14:textId="77777777" w:rsidR="00016C1B" w:rsidRPr="0064309C" w:rsidRDefault="00016C1B" w:rsidP="001E5BF2">
      <w:pPr>
        <w:spacing w:after="0"/>
        <w:rPr>
          <w:sz w:val="28"/>
          <w:szCs w:val="28"/>
        </w:rPr>
      </w:pPr>
    </w:p>
    <w:p w14:paraId="7990C380" w14:textId="7A16736A" w:rsidR="00016C1B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016C1B" w:rsidRPr="0064309C">
        <w:rPr>
          <w:sz w:val="28"/>
          <w:szCs w:val="28"/>
        </w:rPr>
        <w:t>His parents were extraordinary people, saintly and loving, but they had their own set of trials and sorrows.  Driven from their homeland, living in Egypt, coming back to a new town, and suffering the death of Jospeh.</w:t>
      </w:r>
    </w:p>
    <w:p w14:paraId="2D13AA37" w14:textId="77777777" w:rsidR="00016C1B" w:rsidRPr="0064309C" w:rsidRDefault="00016C1B" w:rsidP="001E5BF2">
      <w:pPr>
        <w:spacing w:after="0"/>
        <w:rPr>
          <w:sz w:val="28"/>
          <w:szCs w:val="28"/>
        </w:rPr>
      </w:pPr>
    </w:p>
    <w:p w14:paraId="391F270B" w14:textId="4A569FAB" w:rsidR="00BE0C87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BE0C87" w:rsidRPr="0064309C">
        <w:rPr>
          <w:sz w:val="28"/>
          <w:szCs w:val="28"/>
        </w:rPr>
        <w:t>His life was so ordinary that some people in His hometown had trouble accepting that He was anything but human.</w:t>
      </w:r>
    </w:p>
    <w:p w14:paraId="31319776" w14:textId="77777777" w:rsidR="00BE0C87" w:rsidRPr="0064309C" w:rsidRDefault="00BE0C87" w:rsidP="001E5BF2">
      <w:pPr>
        <w:spacing w:after="0"/>
        <w:rPr>
          <w:sz w:val="28"/>
          <w:szCs w:val="28"/>
        </w:rPr>
      </w:pPr>
    </w:p>
    <w:p w14:paraId="5F02D4A7" w14:textId="39CF27CE" w:rsidR="00BE0C87" w:rsidRPr="0064309C" w:rsidRDefault="00BE0C87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Is this not the son of Joseph?  Do we not know is brothers and sisters?  He did no major work there due to their unbelief.</w:t>
      </w:r>
    </w:p>
    <w:p w14:paraId="0548679A" w14:textId="77777777" w:rsidR="00BE0C87" w:rsidRPr="0064309C" w:rsidRDefault="00BE0C87" w:rsidP="001E5BF2">
      <w:pPr>
        <w:spacing w:after="0"/>
        <w:rPr>
          <w:sz w:val="28"/>
          <w:szCs w:val="28"/>
        </w:rPr>
      </w:pPr>
    </w:p>
    <w:p w14:paraId="7B68E3EF" w14:textId="47F7E57E" w:rsidR="009144B4" w:rsidRPr="0064309C" w:rsidRDefault="009144B4" w:rsidP="001E5BF2">
      <w:pPr>
        <w:spacing w:after="0"/>
        <w:rPr>
          <w:sz w:val="28"/>
          <w:szCs w:val="28"/>
        </w:rPr>
      </w:pPr>
      <w:proofErr w:type="gramStart"/>
      <w:r w:rsidRPr="0064309C">
        <w:rPr>
          <w:sz w:val="28"/>
          <w:szCs w:val="28"/>
        </w:rPr>
        <w:t>So</w:t>
      </w:r>
      <w:proofErr w:type="gramEnd"/>
      <w:r w:rsidRPr="0064309C">
        <w:rPr>
          <w:sz w:val="28"/>
          <w:szCs w:val="28"/>
        </w:rPr>
        <w:t xml:space="preserve"> what have we gained?</w:t>
      </w:r>
    </w:p>
    <w:p w14:paraId="0B1000FF" w14:textId="77777777" w:rsidR="009144B4" w:rsidRPr="0064309C" w:rsidRDefault="009144B4" w:rsidP="001E5BF2">
      <w:pPr>
        <w:spacing w:after="0"/>
        <w:rPr>
          <w:sz w:val="28"/>
          <w:szCs w:val="28"/>
        </w:rPr>
      </w:pPr>
    </w:p>
    <w:p w14:paraId="0BF8BF68" w14:textId="78384E31" w:rsidR="009144B4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9144B4" w:rsidRPr="0064309C">
        <w:rPr>
          <w:sz w:val="28"/>
          <w:szCs w:val="28"/>
        </w:rPr>
        <w:t>Jesus was fully human in every sense of the word.  He was hungry, he was thirsty, his ft hurt, he got blisters and splinters and skinned knees learning to walk.</w:t>
      </w:r>
    </w:p>
    <w:p w14:paraId="2C781511" w14:textId="77777777" w:rsidR="009144B4" w:rsidRPr="0064309C" w:rsidRDefault="009144B4" w:rsidP="001E5BF2">
      <w:pPr>
        <w:spacing w:after="0"/>
        <w:rPr>
          <w:sz w:val="28"/>
          <w:szCs w:val="28"/>
        </w:rPr>
      </w:pPr>
    </w:p>
    <w:p w14:paraId="72CA2D33" w14:textId="231C9D4C" w:rsidR="009144B4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9144B4" w:rsidRPr="0064309C">
        <w:rPr>
          <w:sz w:val="28"/>
          <w:szCs w:val="28"/>
        </w:rPr>
        <w:t>Jesus is fully divine….</w:t>
      </w:r>
    </w:p>
    <w:p w14:paraId="1E25F34F" w14:textId="77777777" w:rsidR="009144B4" w:rsidRPr="0064309C" w:rsidRDefault="009144B4" w:rsidP="001E5BF2">
      <w:pPr>
        <w:spacing w:after="0"/>
        <w:rPr>
          <w:sz w:val="28"/>
          <w:szCs w:val="28"/>
        </w:rPr>
      </w:pPr>
    </w:p>
    <w:p w14:paraId="151F77D9" w14:textId="7331E1EA" w:rsidR="009144B4" w:rsidRPr="0064309C" w:rsidRDefault="009144B4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lastRenderedPageBreak/>
        <w:t>We say in the creed “true God and true man, begotten not made, consubstantial with the Father</w:t>
      </w:r>
    </w:p>
    <w:p w14:paraId="34609396" w14:textId="77777777" w:rsidR="009144B4" w:rsidRPr="0064309C" w:rsidRDefault="009144B4" w:rsidP="001E5BF2">
      <w:pPr>
        <w:spacing w:after="0"/>
        <w:rPr>
          <w:sz w:val="28"/>
          <w:szCs w:val="28"/>
        </w:rPr>
      </w:pPr>
    </w:p>
    <w:p w14:paraId="4FD29144" w14:textId="1BCB2AE1" w:rsidR="009144B4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proofErr w:type="gramStart"/>
      <w:r w:rsidR="009144B4" w:rsidRPr="0064309C">
        <w:rPr>
          <w:sz w:val="28"/>
          <w:szCs w:val="28"/>
        </w:rPr>
        <w:t>So</w:t>
      </w:r>
      <w:proofErr w:type="gramEnd"/>
      <w:r w:rsidR="009144B4" w:rsidRPr="0064309C">
        <w:rPr>
          <w:sz w:val="28"/>
          <w:szCs w:val="28"/>
        </w:rPr>
        <w:t xml:space="preserve"> Jesus is just like us, and Jesus is nothing like us.</w:t>
      </w:r>
    </w:p>
    <w:p w14:paraId="7964708B" w14:textId="77777777" w:rsidR="009144B4" w:rsidRPr="0064309C" w:rsidRDefault="009144B4" w:rsidP="001E5BF2">
      <w:pPr>
        <w:spacing w:after="0"/>
        <w:rPr>
          <w:sz w:val="28"/>
          <w:szCs w:val="28"/>
        </w:rPr>
      </w:pPr>
    </w:p>
    <w:p w14:paraId="66BFA32D" w14:textId="5C1EA228" w:rsidR="009144B4" w:rsidRPr="0064309C" w:rsidRDefault="009144B4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Jesus knows our humanity because He is fully human just like us.</w:t>
      </w:r>
    </w:p>
    <w:p w14:paraId="5B71B3E7" w14:textId="5B625C0A" w:rsidR="009144B4" w:rsidRPr="0064309C" w:rsidRDefault="009144B4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Jesus knows our humanity because Jesus is God and holds us in being.</w:t>
      </w:r>
    </w:p>
    <w:p w14:paraId="07E83F7F" w14:textId="77777777" w:rsidR="00A6414C" w:rsidRPr="0064309C" w:rsidRDefault="00A6414C" w:rsidP="001E5BF2">
      <w:pPr>
        <w:spacing w:after="0"/>
        <w:rPr>
          <w:sz w:val="28"/>
          <w:szCs w:val="28"/>
        </w:rPr>
      </w:pPr>
    </w:p>
    <w:p w14:paraId="1935965A" w14:textId="5C38AB0A" w:rsidR="009144B4" w:rsidRPr="0064309C" w:rsidRDefault="00F645BF" w:rsidP="001E5BF2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*</w:t>
      </w:r>
      <w:r w:rsidR="00A6414C" w:rsidRPr="0064309C">
        <w:rPr>
          <w:sz w:val="28"/>
          <w:szCs w:val="28"/>
        </w:rPr>
        <w:t>St. John writes in his Gospel:</w:t>
      </w:r>
    </w:p>
    <w:p w14:paraId="162E9DA7" w14:textId="77777777" w:rsidR="00A6414C" w:rsidRPr="0064309C" w:rsidRDefault="00A6414C" w:rsidP="001E5BF2">
      <w:pPr>
        <w:spacing w:after="0"/>
        <w:rPr>
          <w:sz w:val="28"/>
          <w:szCs w:val="28"/>
        </w:rPr>
      </w:pPr>
    </w:p>
    <w:p w14:paraId="626D94E4" w14:textId="58E6E576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In the beginning was the Word,</w:t>
      </w:r>
    </w:p>
    <w:p w14:paraId="119E6899" w14:textId="591FFCF0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the Word was with God,</w:t>
      </w:r>
    </w:p>
    <w:p w14:paraId="1F5669E9" w14:textId="2CFDB7D6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the Word was God.</w:t>
      </w:r>
    </w:p>
    <w:p w14:paraId="697F770F" w14:textId="77777777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He was in the beginning with God.</w:t>
      </w:r>
    </w:p>
    <w:p w14:paraId="09111368" w14:textId="5A07612D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All things came to be through him,</w:t>
      </w:r>
    </w:p>
    <w:p w14:paraId="0C5D5444" w14:textId="5B55822B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without him nothing came to be.</w:t>
      </w:r>
    </w:p>
    <w:p w14:paraId="73766D1F" w14:textId="77777777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What came to be</w:t>
      </w:r>
    </w:p>
    <w:p w14:paraId="7877E1E1" w14:textId="7A6F93EB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through him was life,</w:t>
      </w:r>
    </w:p>
    <w:p w14:paraId="5E232F3B" w14:textId="510C497F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 xml:space="preserve">and this life was the light of the human </w:t>
      </w:r>
      <w:proofErr w:type="gramStart"/>
      <w:r w:rsidRPr="0064309C">
        <w:rPr>
          <w:sz w:val="28"/>
          <w:szCs w:val="28"/>
        </w:rPr>
        <w:t>race;</w:t>
      </w:r>
      <w:proofErr w:type="gramEnd"/>
    </w:p>
    <w:p w14:paraId="522076BF" w14:textId="45B40AE0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He was in the world,</w:t>
      </w:r>
    </w:p>
    <w:p w14:paraId="1E5AF65F" w14:textId="271200A1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the world came to be through him,</w:t>
      </w:r>
    </w:p>
    <w:p w14:paraId="3DBBCF15" w14:textId="5A37C37A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but the world did not know him.</w:t>
      </w:r>
    </w:p>
    <w:p w14:paraId="613375B6" w14:textId="28531689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He came to what was his own,</w:t>
      </w:r>
    </w:p>
    <w:p w14:paraId="7710E3EF" w14:textId="77777777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but his own people* did not accept him.</w:t>
      </w:r>
    </w:p>
    <w:p w14:paraId="408B9016" w14:textId="77777777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But to those who did accept him he gave power to become children of God, to those who believe in his name,</w:t>
      </w:r>
    </w:p>
    <w:p w14:paraId="5E97CEF9" w14:textId="4B979564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 xml:space="preserve"> who were born not by natural generation nor by human choice nor by a man’s decision but of God.</w:t>
      </w:r>
    </w:p>
    <w:p w14:paraId="7B805680" w14:textId="0263B088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the Word became flesh</w:t>
      </w:r>
    </w:p>
    <w:p w14:paraId="1A9B38F6" w14:textId="45780A0D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made his dwelling among us,</w:t>
      </w:r>
    </w:p>
    <w:p w14:paraId="1B6C5C27" w14:textId="29267ADB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and we saw his glory,</w:t>
      </w:r>
    </w:p>
    <w:p w14:paraId="5F58D188" w14:textId="4443DDC7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the glory as of the Father’s only Son,</w:t>
      </w:r>
    </w:p>
    <w:p w14:paraId="4F7D2B26" w14:textId="6D6B3A9A" w:rsidR="00A6414C" w:rsidRPr="0064309C" w:rsidRDefault="00A6414C" w:rsidP="00A6414C">
      <w:pPr>
        <w:spacing w:after="0"/>
        <w:rPr>
          <w:sz w:val="28"/>
          <w:szCs w:val="28"/>
        </w:rPr>
      </w:pPr>
      <w:r w:rsidRPr="0064309C">
        <w:rPr>
          <w:sz w:val="28"/>
          <w:szCs w:val="28"/>
        </w:rPr>
        <w:t>full of grace and truth.</w:t>
      </w:r>
    </w:p>
    <w:sectPr w:rsidR="00A6414C" w:rsidRPr="006430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5D4B4" w14:textId="77777777" w:rsidR="00013C05" w:rsidRDefault="00013C05" w:rsidP="0064309C">
      <w:pPr>
        <w:spacing w:after="0" w:line="240" w:lineRule="auto"/>
      </w:pPr>
      <w:r>
        <w:separator/>
      </w:r>
    </w:p>
  </w:endnote>
  <w:endnote w:type="continuationSeparator" w:id="0">
    <w:p w14:paraId="0667E23A" w14:textId="77777777" w:rsidR="00013C05" w:rsidRDefault="00013C05" w:rsidP="0064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8569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9BD272" w14:textId="58C97929" w:rsidR="0064309C" w:rsidRDefault="006430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CA9792" w14:textId="77777777" w:rsidR="0064309C" w:rsidRDefault="0064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DAEA" w14:textId="77777777" w:rsidR="00013C05" w:rsidRDefault="00013C05" w:rsidP="0064309C">
      <w:pPr>
        <w:spacing w:after="0" w:line="240" w:lineRule="auto"/>
      </w:pPr>
      <w:r>
        <w:separator/>
      </w:r>
    </w:p>
  </w:footnote>
  <w:footnote w:type="continuationSeparator" w:id="0">
    <w:p w14:paraId="64504356" w14:textId="77777777" w:rsidR="00013C05" w:rsidRDefault="00013C05" w:rsidP="00643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40"/>
    <w:rsid w:val="00013C05"/>
    <w:rsid w:val="00016C1B"/>
    <w:rsid w:val="000B5D40"/>
    <w:rsid w:val="00151E33"/>
    <w:rsid w:val="001C0C1A"/>
    <w:rsid w:val="001E5BF2"/>
    <w:rsid w:val="00261F58"/>
    <w:rsid w:val="002F4E22"/>
    <w:rsid w:val="004F4A28"/>
    <w:rsid w:val="0064309C"/>
    <w:rsid w:val="006A70F1"/>
    <w:rsid w:val="008E15CD"/>
    <w:rsid w:val="009144B4"/>
    <w:rsid w:val="00991758"/>
    <w:rsid w:val="00A4546A"/>
    <w:rsid w:val="00A6414C"/>
    <w:rsid w:val="00BE0C87"/>
    <w:rsid w:val="00D70DC9"/>
    <w:rsid w:val="00EA718C"/>
    <w:rsid w:val="00EF2B56"/>
    <w:rsid w:val="00F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C303"/>
  <w15:chartTrackingRefBased/>
  <w15:docId w15:val="{A36CA2D7-F3E7-4C46-BF7D-8011D090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D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9C"/>
  </w:style>
  <w:style w:type="paragraph" w:styleId="Footer">
    <w:name w:val="footer"/>
    <w:basedOn w:val="Normal"/>
    <w:link w:val="FooterChar"/>
    <w:uiPriority w:val="99"/>
    <w:unhideWhenUsed/>
    <w:rsid w:val="00643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Powers</dc:creator>
  <cp:keywords/>
  <dc:description/>
  <cp:lastModifiedBy>Jeffrey Powers</cp:lastModifiedBy>
  <cp:revision>4</cp:revision>
  <cp:lastPrinted>2024-08-21T15:36:00Z</cp:lastPrinted>
  <dcterms:created xsi:type="dcterms:W3CDTF">2024-08-21T15:25:00Z</dcterms:created>
  <dcterms:modified xsi:type="dcterms:W3CDTF">2024-08-21T15:37:00Z</dcterms:modified>
</cp:coreProperties>
</file>